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D5E9A" w14:textId="77777777" w:rsidR="00D038E8" w:rsidRPr="000950EF" w:rsidRDefault="00D038E8" w:rsidP="00D038E8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000000" w:themeColor="text1"/>
          <w:szCs w:val="22"/>
          <w:highlight w:val="yellow"/>
        </w:rPr>
      </w:pPr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>
        <w:rPr>
          <w:rFonts w:ascii="Book Antiqua" w:hAnsi="Book Antiqua"/>
          <w:b/>
          <w:bCs/>
          <w:szCs w:val="22"/>
          <w:lang w:eastAsia="en-IN"/>
        </w:rPr>
        <w:t>O</w:t>
      </w:r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Pr="000950EF">
        <w:rPr>
          <w:rFonts w:ascii="Book Antiqua" w:hAnsi="Book Antiqua" w:cs="Arial"/>
          <w:b/>
          <w:bCs/>
          <w:color w:val="000000" w:themeColor="text1"/>
          <w:szCs w:val="22"/>
        </w:rPr>
        <w:t>.</w:t>
      </w:r>
    </w:p>
    <w:p w14:paraId="052F3A53" w14:textId="77777777" w:rsidR="0033799E" w:rsidRDefault="0033799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0F654F1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Affidavit of Self certification regarding Local Content in line with PPP-MII order </w:t>
      </w: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0C3A5C">
        <w:rPr>
          <w:rFonts w:ascii="Book Antiqua" w:hAnsi="Book Antiqua" w:cs="Arial"/>
          <w:b/>
          <w:bCs/>
          <w:sz w:val="22"/>
          <w:szCs w:val="22"/>
        </w:rPr>
        <w:t xml:space="preserve"> Order</w:t>
      </w:r>
      <w:r w:rsidRPr="000C3A5C">
        <w:rPr>
          <w:rFonts w:ascii="Book Antiqua" w:hAnsi="Book Antiqua" w:cs="Arial"/>
          <w:sz w:val="22"/>
          <w:szCs w:val="22"/>
        </w:rPr>
        <w:t xml:space="preserve">, if applicable, to be provided on a non-judicial stamp paper of Rs. 100/-. </w:t>
      </w:r>
    </w:p>
    <w:p w14:paraId="75257CBC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2F3AAC" w14:textId="77777777" w:rsidR="001112EB" w:rsidRPr="000C3A5C" w:rsidRDefault="001112EB" w:rsidP="001112EB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40EAB46C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07186835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E626BFB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Pr="000C3A5C">
        <w:rPr>
          <w:rFonts w:ascii="Book Antiqua" w:hAnsi="Book Antiqua" w:cs="Arial"/>
          <w:sz w:val="22"/>
          <w:szCs w:val="22"/>
        </w:rPr>
        <w:t xml:space="preserve">), ‘Public Procurement (Preference to Make in India) to provide for Purchase Preference (linked with local content)’ order dated 16/11/2021 issued by Ministry of Power (hereinafter 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order)</w:t>
      </w:r>
      <w:r>
        <w:rPr>
          <w:rFonts w:ascii="Book Antiqua" w:hAnsi="Book Antiqua" w:cs="Arial"/>
          <w:sz w:val="22"/>
          <w:szCs w:val="22"/>
        </w:rPr>
        <w:t xml:space="preserve">* </w:t>
      </w:r>
      <w:r w:rsidRPr="000C3A5C">
        <w:rPr>
          <w:rFonts w:ascii="Book Antiqua" w:hAnsi="Book Antiqua" w:cs="Arial"/>
          <w:sz w:val="22"/>
          <w:szCs w:val="22"/>
        </w:rPr>
        <w:t xml:space="preserve"> and any subsequent modifications/Amendments, if any and </w:t>
      </w:r>
    </w:p>
    <w:p w14:paraId="30D554E6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26D7CC" w14:textId="0F27BCDE" w:rsidR="001112EB" w:rsidRPr="00264AD4" w:rsidRDefault="001112EB" w:rsidP="001112EB">
      <w:pPr>
        <w:spacing w:line="240" w:lineRule="auto"/>
        <w:jc w:val="both"/>
        <w:rPr>
          <w:rFonts w:ascii="Book Antiqua" w:eastAsia="Times New Roman" w:hAnsi="Book Antiqua" w:cs="Times New Roman"/>
          <w:b/>
          <w:bCs/>
          <w:szCs w:val="22"/>
          <w:lang w:eastAsia="en-IN"/>
        </w:rPr>
      </w:pPr>
      <w:r w:rsidRPr="000C3A5C">
        <w:rPr>
          <w:rFonts w:ascii="Book Antiqua" w:hAnsi="Book Antiqua" w:cs="Arial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264AD4">
        <w:rPr>
          <w:rFonts w:ascii="Book Antiqua" w:hAnsi="Book Antiqua"/>
          <w:b/>
          <w:bCs/>
          <w:szCs w:val="22"/>
          <w:lang w:eastAsia="en-IN"/>
        </w:rPr>
        <w:t>O</w:t>
      </w:r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264AD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264AD4">
        <w:rPr>
          <w:rFonts w:ascii="Book Antiqua" w:hAnsi="Book Antiqua" w:cs="Arial"/>
          <w:i/>
          <w:iCs/>
          <w:szCs w:val="22"/>
        </w:rPr>
        <w:t xml:space="preserve">. </w:t>
      </w:r>
      <w:r w:rsidR="00264AD4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.</w:t>
      </w:r>
    </w:p>
    <w:p w14:paraId="0431513B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7305E6AD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6F6C0E" w14:textId="5DBDD91E" w:rsidR="001112EB" w:rsidRPr="00264AD4" w:rsidRDefault="001112EB" w:rsidP="001112EB">
      <w:pPr>
        <w:spacing w:line="240" w:lineRule="auto"/>
        <w:jc w:val="both"/>
        <w:rPr>
          <w:rFonts w:ascii="Book Antiqua" w:hAnsi="Book Antiqua" w:cs="Arial"/>
          <w:bCs/>
          <w:szCs w:val="22"/>
          <w:lang w:val="en-IN"/>
        </w:rPr>
      </w:pPr>
      <w:r w:rsidRPr="000C3A5C">
        <w:rPr>
          <w:rFonts w:ascii="Book Antiqua" w:hAnsi="Book Antiqua" w:cs="Arial"/>
          <w:szCs w:val="22"/>
        </w:rPr>
        <w:t>That the ‘Local Content ‘as defined in the PPP-MII order</w:t>
      </w:r>
      <w:r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Pr="000C3A5C">
        <w:rPr>
          <w:rFonts w:ascii="Book Antiqua" w:hAnsi="Book Antiqua" w:cs="Arial"/>
          <w:bCs/>
          <w:szCs w:val="22"/>
        </w:rPr>
        <w:t>MoP</w:t>
      </w:r>
      <w:proofErr w:type="spellEnd"/>
      <w:r w:rsidRPr="000C3A5C">
        <w:rPr>
          <w:rFonts w:ascii="Book Antiqua" w:hAnsi="Book Antiqua" w:cs="Arial"/>
          <w:bCs/>
          <w:szCs w:val="22"/>
        </w:rPr>
        <w:t xml:space="preserve"> order</w:t>
      </w:r>
      <w:r w:rsidRPr="000C3A5C">
        <w:rPr>
          <w:rFonts w:ascii="Book Antiqua" w:hAnsi="Book Antiqua" w:cs="Arial"/>
          <w:szCs w:val="22"/>
        </w:rPr>
        <w:t xml:space="preserve"> in the goods/services/works supplied by me for</w:t>
      </w:r>
      <w:r w:rsidRPr="000C3A5C">
        <w:rPr>
          <w:rFonts w:ascii="Book Antiqua" w:hAnsi="Book Antiqua" w:cs="Arial"/>
          <w:b/>
          <w:szCs w:val="22"/>
        </w:rPr>
        <w:t xml:space="preserve"> 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1A5923">
        <w:rPr>
          <w:rFonts w:ascii="Book Antiqua" w:hAnsi="Book Antiqua"/>
          <w:b/>
          <w:bCs/>
          <w:szCs w:val="22"/>
          <w:lang w:eastAsia="en-IN"/>
        </w:rPr>
        <w:t>O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1A5923">
        <w:rPr>
          <w:rFonts w:ascii="Book Antiqua" w:hAnsi="Book Antiqua" w:cs="Arial"/>
          <w:i/>
          <w:iCs/>
          <w:szCs w:val="22"/>
        </w:rPr>
        <w:t xml:space="preserve">. </w:t>
      </w:r>
      <w:r w:rsidR="001A5923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Pr="000C3A5C">
        <w:rPr>
          <w:rFonts w:ascii="Book Antiqua" w:hAnsi="Book Antiqua" w:cs="Arial"/>
          <w:bCs/>
          <w:szCs w:val="22"/>
        </w:rPr>
        <w:t xml:space="preserve">is ……… </w:t>
      </w:r>
      <w:r>
        <w:rPr>
          <w:rFonts w:ascii="Book Antiqua" w:hAnsi="Book Antiqua" w:cs="Arial"/>
          <w:bCs/>
          <w:szCs w:val="22"/>
        </w:rPr>
        <w:t xml:space="preserve"> </w:t>
      </w:r>
      <w:r w:rsidRPr="000C3A5C">
        <w:rPr>
          <w:rFonts w:ascii="Book Antiqua" w:hAnsi="Book Antiqua" w:cs="Arial"/>
          <w:bCs/>
          <w:szCs w:val="22"/>
        </w:rPr>
        <w:t>percent (%).</w:t>
      </w:r>
      <w:r w:rsidR="00151FF6">
        <w:rPr>
          <w:rFonts w:ascii="Book Antiqua" w:hAnsi="Book Antiqua" w:cs="Arial"/>
          <w:bCs/>
          <w:szCs w:val="22"/>
        </w:rPr>
        <w:t xml:space="preserve"> </w:t>
      </w:r>
    </w:p>
    <w:p w14:paraId="01913154" w14:textId="53E2AD9E" w:rsidR="001112EB" w:rsidRPr="004E43A9" w:rsidRDefault="001112EB" w:rsidP="001112E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Pr="004E43A9">
        <w:rPr>
          <w:b/>
          <w:bCs/>
        </w:rPr>
        <w:t xml:space="preserve"> </w:t>
      </w:r>
      <w:r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A5923">
        <w:rPr>
          <w:rFonts w:ascii="Book Antiqua" w:hAnsi="Book Antiqua" w:cs="Arial"/>
          <w:b/>
          <w:bCs/>
          <w:szCs w:val="22"/>
        </w:rPr>
        <w:t xml:space="preserve">for </w:t>
      </w:r>
      <w:r w:rsidR="001A5923" w:rsidRPr="004E43A9">
        <w:rPr>
          <w:rFonts w:ascii="Book Antiqua" w:hAnsi="Book Antiqua" w:cs="Arial"/>
          <w:b/>
          <w:bCs/>
          <w:szCs w:val="22"/>
        </w:rPr>
        <w:t>400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kV GIS Extn Substation Package SS-156 for (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1A5923">
        <w:rPr>
          <w:rFonts w:ascii="Book Antiqua" w:hAnsi="Book Antiqua"/>
          <w:b/>
          <w:bCs/>
          <w:szCs w:val="22"/>
          <w:lang w:eastAsia="en-IN"/>
        </w:rPr>
        <w:t>O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1A5923">
        <w:rPr>
          <w:rFonts w:ascii="Book Antiqua" w:hAnsi="Book Antiqua" w:cs="Arial"/>
          <w:i/>
          <w:iCs/>
          <w:szCs w:val="22"/>
        </w:rPr>
        <w:t xml:space="preserve">. </w:t>
      </w:r>
      <w:r w:rsidR="001A5923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3A1E07A2" w14:textId="77777777" w:rsidR="001112EB" w:rsidRPr="004E43A9" w:rsidRDefault="001112EB" w:rsidP="001112E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lastRenderedPageBreak/>
        <w:t xml:space="preserve">Cost of Imported items sourced locally from resellers /distributors </w:t>
      </w:r>
      <w:r w:rsidRPr="00E21E43">
        <w:rPr>
          <w:rFonts w:ascii="Book Antiqua" w:hAnsi="Book Antiqua" w:cs="Arial"/>
          <w:b/>
          <w:bCs/>
          <w:szCs w:val="22"/>
        </w:rPr>
        <w:t>(inclusive of taxes)</w:t>
      </w:r>
      <w:r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2D179A76" w14:textId="77777777" w:rsidR="001112EB" w:rsidRDefault="001112EB" w:rsidP="001112E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Pr="00E21E43">
        <w:rPr>
          <w:rFonts w:ascii="Book Antiqua" w:hAnsi="Book Antiqua" w:cs="Arial"/>
          <w:b/>
          <w:bCs/>
          <w:szCs w:val="22"/>
        </w:rPr>
        <w:t>is Rs</w:t>
      </w:r>
      <w:r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7D8D602E" w14:textId="77777777" w:rsidR="001112EB" w:rsidRPr="004E43A9" w:rsidRDefault="001112EB" w:rsidP="001112E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3AFB135" w14:textId="77777777" w:rsidR="001112EB" w:rsidRPr="004E43A9" w:rsidRDefault="001112EB" w:rsidP="001112EB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origin is submitted along with this declaration </w:t>
      </w:r>
      <w:r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as per the provision of PPP-MII order. </w:t>
      </w:r>
      <w:r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along with this declaration. </w:t>
      </w:r>
      <w:r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Pr="004E43A9">
        <w:rPr>
          <w:rFonts w:ascii="Book Antiqua" w:hAnsi="Book Antiqua" w:cs="Arial"/>
          <w:b/>
          <w:bCs/>
          <w:szCs w:val="22"/>
        </w:rPr>
        <w:t>]</w:t>
      </w:r>
    </w:p>
    <w:p w14:paraId="762E18B0" w14:textId="09DC8CE3" w:rsidR="001112EB" w:rsidRDefault="001112EB" w:rsidP="001112EB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>That the goods/services/works supplied by me for</w:t>
      </w:r>
      <w:r w:rsidR="001A5923">
        <w:rPr>
          <w:rFonts w:ascii="Book Antiqua" w:hAnsi="Book Antiqua" w:cs="Arial"/>
          <w:szCs w:val="22"/>
        </w:rPr>
        <w:t xml:space="preserve"> 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1A5923">
        <w:rPr>
          <w:rFonts w:ascii="Book Antiqua" w:hAnsi="Book Antiqua"/>
          <w:b/>
          <w:bCs/>
          <w:szCs w:val="22"/>
          <w:lang w:eastAsia="en-IN"/>
        </w:rPr>
        <w:t>O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1A5923">
        <w:rPr>
          <w:rFonts w:ascii="Book Antiqua" w:hAnsi="Book Antiqua" w:cs="Arial"/>
          <w:i/>
          <w:iCs/>
          <w:szCs w:val="22"/>
        </w:rPr>
        <w:t xml:space="preserve">. </w:t>
      </w:r>
      <w:r w:rsidR="001A5923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 w:rsidRPr="000C3A5C">
        <w:rPr>
          <w:rFonts w:ascii="Book Antiqua" w:hAnsi="Book Antiqua" w:cs="Arial"/>
          <w:b/>
          <w:bCs/>
          <w:szCs w:val="22"/>
        </w:rPr>
        <w:t xml:space="preserve">, </w:t>
      </w:r>
      <w:r w:rsidRPr="000C3A5C">
        <w:rPr>
          <w:rFonts w:ascii="Book Antiqua" w:hAnsi="Book Antiqua" w:cs="Arial"/>
          <w:szCs w:val="22"/>
        </w:rPr>
        <w:t>meet the ‘Local Content‘ requirement as defined in the PPP-MII order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Pr="000C3A5C">
        <w:rPr>
          <w:rFonts w:ascii="Book Antiqua" w:hAnsi="Book Antiqua" w:cs="Arial"/>
          <w:szCs w:val="22"/>
        </w:rPr>
        <w:t>MoP</w:t>
      </w:r>
      <w:proofErr w:type="spellEnd"/>
      <w:r w:rsidRPr="000C3A5C">
        <w:rPr>
          <w:rFonts w:ascii="Book Antiqua" w:hAnsi="Book Antiqua" w:cs="Arial"/>
          <w:szCs w:val="22"/>
        </w:rPr>
        <w:t xml:space="preserve"> order for ‘Class –I local supplier’/‘Class-II Local supplier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>(</w:t>
      </w:r>
      <w:r w:rsidRPr="000C3A5C">
        <w:rPr>
          <w:rFonts w:ascii="Book Antiqua" w:hAnsi="Book Antiqua" w:cs="Arial"/>
          <w:i/>
          <w:szCs w:val="22"/>
        </w:rPr>
        <w:t>choose as applicable</w:t>
      </w:r>
      <w:r w:rsidRPr="000C3A5C">
        <w:rPr>
          <w:rFonts w:ascii="Book Antiqua" w:hAnsi="Book Antiqua" w:cs="Arial"/>
          <w:szCs w:val="22"/>
        </w:rPr>
        <w:t>).</w:t>
      </w:r>
    </w:p>
    <w:p w14:paraId="6176215B" w14:textId="77777777" w:rsidR="001112EB" w:rsidRDefault="001112EB" w:rsidP="001112E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0BEA7EFF" w14:textId="77777777" w:rsidR="001112EB" w:rsidRPr="00895472" w:rsidRDefault="001112EB" w:rsidP="001112E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3E16B56F" w14:textId="3D23242A" w:rsidR="001112EB" w:rsidRPr="00895472" w:rsidRDefault="001112EB" w:rsidP="001112E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95472">
        <w:rPr>
          <w:rFonts w:ascii="Book Antiqua" w:hAnsi="Book Antiqua" w:cs="Arial"/>
          <w:b/>
          <w:bCs/>
          <w:szCs w:val="22"/>
        </w:rPr>
        <w:t xml:space="preserve">That </w:t>
      </w:r>
      <w:r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Pr="006A38B5">
        <w:rPr>
          <w:rFonts w:ascii="Book Antiqua" w:hAnsi="Book Antiqua" w:cs="Arial"/>
          <w:b/>
          <w:bCs/>
          <w:szCs w:val="22"/>
        </w:rPr>
        <w:t>the ____ [</w:t>
      </w:r>
      <w:r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Pr="006A38B5">
        <w:rPr>
          <w:rFonts w:ascii="Book Antiqua" w:hAnsi="Book Antiqua" w:cs="Arial"/>
          <w:b/>
          <w:bCs/>
          <w:szCs w:val="22"/>
        </w:rPr>
        <w:t xml:space="preserve">] Ministry </w:t>
      </w:r>
      <w:r>
        <w:rPr>
          <w:rFonts w:ascii="Book Antiqua" w:hAnsi="Book Antiqua" w:cs="Arial"/>
          <w:b/>
          <w:bCs/>
          <w:szCs w:val="22"/>
        </w:rPr>
        <w:t xml:space="preserve">for </w:t>
      </w:r>
      <w:r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1A5923">
        <w:rPr>
          <w:rFonts w:ascii="Book Antiqua" w:hAnsi="Book Antiqua" w:cs="Arial"/>
          <w:b/>
          <w:bCs/>
          <w:szCs w:val="22"/>
        </w:rPr>
        <w:t xml:space="preserve"> 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1A5923">
        <w:rPr>
          <w:rFonts w:ascii="Book Antiqua" w:hAnsi="Book Antiqua"/>
          <w:b/>
          <w:bCs/>
          <w:szCs w:val="22"/>
          <w:lang w:eastAsia="en-IN"/>
        </w:rPr>
        <w:t>O</w:t>
      </w:r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1A5923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1A5923">
        <w:rPr>
          <w:rFonts w:ascii="Book Antiqua" w:hAnsi="Book Antiqua" w:cs="Arial"/>
          <w:i/>
          <w:iCs/>
          <w:szCs w:val="22"/>
        </w:rPr>
        <w:t xml:space="preserve">. </w:t>
      </w:r>
      <w:r w:rsidR="001A5923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 w:rsidRPr="00895472">
        <w:rPr>
          <w:rFonts w:ascii="Book Antiqua" w:hAnsi="Book Antiqua" w:cs="Arial"/>
          <w:b/>
          <w:bCs/>
          <w:szCs w:val="22"/>
        </w:rPr>
        <w:t xml:space="preserve"> </w:t>
      </w:r>
      <w:r>
        <w:rPr>
          <w:rFonts w:ascii="Book Antiqua" w:hAnsi="Book Antiqua" w:cs="Arial"/>
          <w:b/>
          <w:bCs/>
          <w:szCs w:val="22"/>
        </w:rPr>
        <w:t xml:space="preserve">under the </w:t>
      </w:r>
      <w:r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>
        <w:rPr>
          <w:rFonts w:ascii="Book Antiqua" w:hAnsi="Book Antiqua" w:cs="Arial"/>
          <w:b/>
          <w:bCs/>
          <w:szCs w:val="22"/>
        </w:rPr>
        <w:t xml:space="preserve"> of the Government of India and shall be considered as deemed ‘Class-II Local Supplier’ under the PPP-MII order.</w:t>
      </w:r>
    </w:p>
    <w:p w14:paraId="083B3107" w14:textId="77777777" w:rsidR="001112EB" w:rsidRDefault="001112EB" w:rsidP="001112E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61D49AE1" w14:textId="77777777" w:rsidR="001112EB" w:rsidRDefault="001112EB" w:rsidP="001112E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>[The bidder to strike out the either [a] or [b] above</w:t>
      </w:r>
      <w:r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4469290" w14:textId="77777777" w:rsidR="001112EB" w:rsidRDefault="001112EB" w:rsidP="001112EB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2717C93" w14:textId="4EC8C05D" w:rsidR="001112EB" w:rsidRPr="00A23AFC" w:rsidRDefault="001112EB" w:rsidP="001112EB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Pr="00A23AFC">
        <w:rPr>
          <w:rFonts w:ascii="Book Antiqua" w:hAnsi="Book Antiqua" w:cs="Arial"/>
          <w:b/>
          <w:bCs/>
          <w:szCs w:val="22"/>
        </w:rPr>
        <w:t xml:space="preserve">That the items supplied by </w:t>
      </w:r>
      <w:r>
        <w:rPr>
          <w:rFonts w:ascii="Book Antiqua" w:hAnsi="Book Antiqua" w:cs="Arial"/>
          <w:b/>
          <w:bCs/>
          <w:szCs w:val="22"/>
        </w:rPr>
        <w:t>me under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400kV GIS Extn Substation Package SS-156 for (</w:t>
      </w:r>
      <w:proofErr w:type="spellStart"/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</w:t>
      </w:r>
      <w:proofErr w:type="spellEnd"/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) Extn. of 400/230kV Tuticorin-II GIS SS associated with Augmentation of 1x500 MVA, 400/230 kV ICT (7th) at Tuticorin-II GIS Sub Station and (ii) 1 no. 230kV line bay at Tuticorin-II GIS for providing Connectivity to M/s </w:t>
      </w:r>
      <w:proofErr w:type="spellStart"/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Indian</w:t>
      </w:r>
      <w:r w:rsidR="00A02064">
        <w:rPr>
          <w:rFonts w:ascii="Book Antiqua" w:hAnsi="Book Antiqua"/>
          <w:b/>
          <w:bCs/>
          <w:szCs w:val="22"/>
          <w:lang w:eastAsia="en-IN"/>
        </w:rPr>
        <w:t>O</w:t>
      </w:r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>il</w:t>
      </w:r>
      <w:proofErr w:type="spellEnd"/>
      <w:r w:rsidR="00A02064" w:rsidRPr="000950EF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NTPC Green Energy Pvt. Ltd</w:t>
      </w:r>
      <w:r w:rsidR="00A02064">
        <w:rPr>
          <w:rFonts w:ascii="Book Antiqua" w:hAnsi="Book Antiqua" w:cs="Arial"/>
          <w:i/>
          <w:iCs/>
          <w:szCs w:val="22"/>
        </w:rPr>
        <w:t xml:space="preserve">. </w:t>
      </w:r>
      <w:r w:rsidR="00A02064" w:rsidRPr="00264AD4">
        <w:rPr>
          <w:rFonts w:ascii="Book Antiqua" w:eastAsia="Times New Roman" w:hAnsi="Book Antiqua" w:cs="Times New Roman"/>
          <w:b/>
          <w:bCs/>
          <w:szCs w:val="22"/>
          <w:lang w:eastAsia="en-IN"/>
        </w:rPr>
        <w:t>Spec No. CC/NT/W-GIS/DOM/A01/26/04616</w:t>
      </w:r>
      <w:r w:rsidR="00A02064">
        <w:rPr>
          <w:rFonts w:ascii="Book Antiqua" w:eastAsia="Times New Roman" w:hAnsi="Book Antiqua" w:cs="Times New Roman"/>
          <w:b/>
          <w:bCs/>
          <w:szCs w:val="22"/>
          <w:lang w:eastAsia="en-IN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 as</w:t>
      </w:r>
      <w:r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 </w:t>
      </w:r>
      <w:r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sourced from Class-I local suppliers</w:t>
      </w:r>
      <w:r>
        <w:rPr>
          <w:rFonts w:ascii="Book Antiqua" w:hAnsi="Book Antiqua" w:cs="Arial"/>
          <w:b/>
          <w:bCs/>
          <w:szCs w:val="22"/>
        </w:rPr>
        <w:t xml:space="preserve"> only</w:t>
      </w:r>
      <w:r w:rsidRPr="00A23AFC">
        <w:rPr>
          <w:rFonts w:ascii="Book Antiqua" w:hAnsi="Book Antiqua" w:cs="Arial"/>
          <w:b/>
          <w:bCs/>
          <w:szCs w:val="22"/>
        </w:rPr>
        <w:t>.</w:t>
      </w:r>
      <w:r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Integrators/EPC/Turnkey Contracts/Service Tenders only. Delete, if not applicable]</w:t>
      </w:r>
    </w:p>
    <w:p w14:paraId="26C4DA36" w14:textId="77777777" w:rsidR="001112EB" w:rsidRPr="000C3A5C" w:rsidRDefault="001112EB" w:rsidP="001112EB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68F4160B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76FE8852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DC0BA50" w14:textId="35EC4616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)/POWERGRID/Government Authorities for the purpose of assessing the </w:t>
      </w:r>
      <w:r w:rsidRPr="000C3A5C">
        <w:rPr>
          <w:rFonts w:ascii="Book Antiqua" w:hAnsi="Book Antiqua" w:cs="Arial"/>
          <w:sz w:val="22"/>
          <w:szCs w:val="22"/>
        </w:rPr>
        <w:lastRenderedPageBreak/>
        <w:t xml:space="preserve">local content, action shall be taken against me in line with the PPP-MII order, 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order</w:t>
      </w: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Pr="000C7233">
        <w:rPr>
          <w:rFonts w:ascii="Book Antiqua" w:hAnsi="Book Antiqua" w:cs="Arial"/>
          <w:b/>
          <w:bCs/>
          <w:sz w:val="22"/>
          <w:szCs w:val="22"/>
        </w:rPr>
        <w:t>/Code of Integrity in Public Procurement</w:t>
      </w:r>
      <w:r>
        <w:rPr>
          <w:rFonts w:ascii="Book Antiqua" w:hAnsi="Book Antiqua" w:cs="Arial"/>
          <w:sz w:val="22"/>
          <w:szCs w:val="22"/>
        </w:rPr>
        <w:t>/</w:t>
      </w:r>
      <w:r w:rsidRPr="000C3A5C">
        <w:rPr>
          <w:rFonts w:ascii="Book Antiqua" w:hAnsi="Book Antiqua" w:cs="Arial"/>
          <w:sz w:val="22"/>
          <w:szCs w:val="22"/>
        </w:rPr>
        <w:t xml:space="preserve"> Bidding Documents. </w:t>
      </w:r>
    </w:p>
    <w:p w14:paraId="05B840BE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8987CEA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CFCBFD9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758D36D" w14:textId="77777777" w:rsidR="001112EB" w:rsidRPr="000C3A5C" w:rsidRDefault="001112EB" w:rsidP="001112E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Pr="000C3A5C">
        <w:rPr>
          <w:rFonts w:ascii="Book Antiqua" w:hAnsi="Book Antiqua" w:cs="Arial"/>
          <w:sz w:val="22"/>
          <w:szCs w:val="22"/>
        </w:rPr>
        <w:tab/>
        <w:t xml:space="preserve">Name   and   details of the Local Supplier  </w:t>
      </w:r>
    </w:p>
    <w:p w14:paraId="55B3F681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404A101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0A1A403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041E02A7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586204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Goods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/services/works for which the certificate is produced </w:t>
      </w:r>
    </w:p>
    <w:p w14:paraId="6FB4E068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11F563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Pr="000C3A5C">
        <w:rPr>
          <w:rFonts w:ascii="Book Antiqua" w:hAnsi="Book Antiqua" w:cs="Arial"/>
          <w:sz w:val="22"/>
          <w:szCs w:val="22"/>
        </w:rPr>
        <w:tab/>
        <w:t xml:space="preserve">Procuring </w:t>
      </w:r>
      <w:proofErr w:type="gramStart"/>
      <w:r w:rsidRPr="000C3A5C">
        <w:rPr>
          <w:rFonts w:ascii="Book Antiqua" w:hAnsi="Book Antiqua" w:cs="Arial"/>
          <w:sz w:val="22"/>
          <w:szCs w:val="22"/>
        </w:rPr>
        <w:t>entity 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10FF9755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Pr="000C3A5C">
        <w:rPr>
          <w:rFonts w:ascii="Book Antiqua" w:hAnsi="Book Antiqua" w:cs="Arial"/>
          <w:sz w:val="22"/>
          <w:szCs w:val="22"/>
        </w:rPr>
        <w:tab/>
        <w:t xml:space="preserve">Percentage of local </w:t>
      </w:r>
      <w:proofErr w:type="gramStart"/>
      <w:r w:rsidRPr="000C3A5C">
        <w:rPr>
          <w:rFonts w:ascii="Book Antiqua" w:hAnsi="Book Antiqua" w:cs="Arial"/>
          <w:sz w:val="22"/>
          <w:szCs w:val="22"/>
        </w:rPr>
        <w:t>content 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Local Content prescribed for </w:t>
      </w:r>
      <w:r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Pr="000C3A5C">
        <w:rPr>
          <w:rFonts w:ascii="Book Antiqua" w:hAnsi="Book Antiqua" w:cs="Arial"/>
          <w:sz w:val="22"/>
          <w:szCs w:val="22"/>
        </w:rPr>
        <w:t>Class-II Local supplier (</w:t>
      </w:r>
      <w:r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Pr="000C3A5C">
        <w:rPr>
          <w:rFonts w:ascii="Book Antiqua" w:hAnsi="Book Antiqua" w:cs="Arial"/>
          <w:sz w:val="22"/>
          <w:szCs w:val="22"/>
        </w:rPr>
        <w:t>)</w:t>
      </w:r>
    </w:p>
    <w:p w14:paraId="385D4C7B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Local Supplier (s) </w:t>
      </w:r>
    </w:p>
    <w:p w14:paraId="6E4BD1CA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Sale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Price of the product </w:t>
      </w:r>
    </w:p>
    <w:p w14:paraId="6DBC1AAE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64587F6B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321D0F9A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x.   Total Bill of Material</w:t>
      </w:r>
    </w:p>
    <w:p w14:paraId="1FEC57B8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xi   List and total cost value of input used to manufacture the Goods/to provide services/in construction of works</w:t>
      </w:r>
    </w:p>
    <w:p w14:paraId="48EE0057" w14:textId="77777777" w:rsidR="001112EB" w:rsidRPr="000C3A5C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 </w:t>
      </w:r>
      <w:r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>List and total cost of input which are domestically sourced. Value addition certificates from suppliers, if the input is not in-house to be attached</w:t>
      </w:r>
    </w:p>
    <w:p w14:paraId="6D8FE2EB" w14:textId="77777777" w:rsidR="001112EB" w:rsidRPr="003117C8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</w:r>
      <w:r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44013EFE" w14:textId="77777777" w:rsidR="001112EB" w:rsidRPr="003A0184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DA6638" w14:textId="77777777" w:rsidR="001112EB" w:rsidRPr="003A0184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 Cost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1B906B48" w14:textId="77777777" w:rsidR="001112EB" w:rsidRPr="003117C8" w:rsidRDefault="001112EB" w:rsidP="001112EB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0E70633B" w14:textId="77777777" w:rsidR="001112EB" w:rsidRPr="0048148C" w:rsidRDefault="001112EB" w:rsidP="001112E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89B7925" w14:textId="77777777" w:rsidR="001112EB" w:rsidRPr="0048148C" w:rsidRDefault="001112EB" w:rsidP="001112E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4F834872" w14:textId="77777777" w:rsidR="001112EB" w:rsidRPr="0048148C" w:rsidRDefault="001112EB" w:rsidP="001112E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7A7F2C9B" w14:textId="77777777" w:rsidR="001112EB" w:rsidRPr="0048148C" w:rsidRDefault="001112EB" w:rsidP="001112EB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7BDF256D" w14:textId="77777777" w:rsidR="001112EB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ABAED3" w14:textId="77777777" w:rsidR="001112EB" w:rsidRDefault="001112EB" w:rsidP="001112E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675EA19A" w14:textId="77777777" w:rsidR="001112EB" w:rsidRPr="000C3A5C" w:rsidRDefault="001112EB" w:rsidP="001112E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346A7FB1" w14:textId="77777777" w:rsidR="001112EB" w:rsidRPr="000C3A5C" w:rsidRDefault="001112EB" w:rsidP="001112E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4B16E9B" w14:textId="77777777" w:rsidR="001112EB" w:rsidRPr="000C3A5C" w:rsidRDefault="001112EB" w:rsidP="001112EB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55ED312F" w14:textId="77777777" w:rsidR="001112EB" w:rsidRPr="000C3A5C" w:rsidRDefault="001112EB" w:rsidP="001112E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AA6E3" w14:textId="77777777" w:rsidR="005C6B2B" w:rsidRDefault="005C6B2B" w:rsidP="00D818D4">
      <w:pPr>
        <w:spacing w:after="0" w:line="240" w:lineRule="auto"/>
      </w:pPr>
      <w:r>
        <w:separator/>
      </w:r>
    </w:p>
  </w:endnote>
  <w:endnote w:type="continuationSeparator" w:id="0">
    <w:p w14:paraId="04598EAE" w14:textId="77777777" w:rsidR="005C6B2B" w:rsidRDefault="005C6B2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F6CF9" w:rsidRPr="005F6CF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E0824" w14:textId="77777777" w:rsidR="005C6B2B" w:rsidRDefault="005C6B2B" w:rsidP="00D818D4">
      <w:pPr>
        <w:spacing w:after="0" w:line="240" w:lineRule="auto"/>
      </w:pPr>
      <w:r>
        <w:separator/>
      </w:r>
    </w:p>
  </w:footnote>
  <w:footnote w:type="continuationSeparator" w:id="0">
    <w:p w14:paraId="3CB5F50C" w14:textId="77777777" w:rsidR="005C6B2B" w:rsidRDefault="005C6B2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5FC694AA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DB343F" w:rsidRPr="00DB343F">
      <w:rPr>
        <w:rFonts w:ascii="Book Antiqua" w:hAnsi="Book Antiqua"/>
        <w:b/>
        <w:color w:val="0000FF"/>
        <w:szCs w:val="22"/>
      </w:rPr>
      <w:t>CC/NT/W-GIS/DOM/A01/26/04616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0C19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112EB"/>
    <w:rsid w:val="0012201D"/>
    <w:rsid w:val="0012592F"/>
    <w:rsid w:val="00145A58"/>
    <w:rsid w:val="00151FF6"/>
    <w:rsid w:val="00174965"/>
    <w:rsid w:val="00180F1F"/>
    <w:rsid w:val="0018364B"/>
    <w:rsid w:val="00190607"/>
    <w:rsid w:val="001A5923"/>
    <w:rsid w:val="001A6AE4"/>
    <w:rsid w:val="001B7D5C"/>
    <w:rsid w:val="001D0221"/>
    <w:rsid w:val="001E019D"/>
    <w:rsid w:val="002017BA"/>
    <w:rsid w:val="00225BC8"/>
    <w:rsid w:val="00230FA1"/>
    <w:rsid w:val="00240A37"/>
    <w:rsid w:val="00245D9E"/>
    <w:rsid w:val="002512B7"/>
    <w:rsid w:val="00264AD4"/>
    <w:rsid w:val="002749C2"/>
    <w:rsid w:val="002800B7"/>
    <w:rsid w:val="00297615"/>
    <w:rsid w:val="002A440E"/>
    <w:rsid w:val="002B03B3"/>
    <w:rsid w:val="002C6592"/>
    <w:rsid w:val="002F0FA9"/>
    <w:rsid w:val="002F2C1D"/>
    <w:rsid w:val="002F36E0"/>
    <w:rsid w:val="002F62FB"/>
    <w:rsid w:val="00312322"/>
    <w:rsid w:val="0033799E"/>
    <w:rsid w:val="00356366"/>
    <w:rsid w:val="00356A70"/>
    <w:rsid w:val="0038412F"/>
    <w:rsid w:val="003B61B8"/>
    <w:rsid w:val="003B7991"/>
    <w:rsid w:val="003C1D03"/>
    <w:rsid w:val="003F2547"/>
    <w:rsid w:val="00442844"/>
    <w:rsid w:val="00466744"/>
    <w:rsid w:val="00471DA5"/>
    <w:rsid w:val="0047616A"/>
    <w:rsid w:val="00481B43"/>
    <w:rsid w:val="00484666"/>
    <w:rsid w:val="004B1FEE"/>
    <w:rsid w:val="004B79A7"/>
    <w:rsid w:val="004C71E5"/>
    <w:rsid w:val="004F71A0"/>
    <w:rsid w:val="005248D7"/>
    <w:rsid w:val="00536375"/>
    <w:rsid w:val="005B69D3"/>
    <w:rsid w:val="005C6B2B"/>
    <w:rsid w:val="005E1C83"/>
    <w:rsid w:val="005F6CF9"/>
    <w:rsid w:val="006155F6"/>
    <w:rsid w:val="006216D1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200"/>
    <w:rsid w:val="00851B81"/>
    <w:rsid w:val="00865F4F"/>
    <w:rsid w:val="008C28C5"/>
    <w:rsid w:val="008C543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E228A"/>
    <w:rsid w:val="009E4C9F"/>
    <w:rsid w:val="009F6944"/>
    <w:rsid w:val="00A02064"/>
    <w:rsid w:val="00A279A3"/>
    <w:rsid w:val="00A335B7"/>
    <w:rsid w:val="00A436CA"/>
    <w:rsid w:val="00A453AA"/>
    <w:rsid w:val="00A72E81"/>
    <w:rsid w:val="00A81233"/>
    <w:rsid w:val="00A9233E"/>
    <w:rsid w:val="00AA0D08"/>
    <w:rsid w:val="00AF0998"/>
    <w:rsid w:val="00B10904"/>
    <w:rsid w:val="00B16B78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90A32"/>
    <w:rsid w:val="00CB4BD4"/>
    <w:rsid w:val="00CD1589"/>
    <w:rsid w:val="00D038E8"/>
    <w:rsid w:val="00D61E34"/>
    <w:rsid w:val="00D63EF5"/>
    <w:rsid w:val="00D67111"/>
    <w:rsid w:val="00D818D4"/>
    <w:rsid w:val="00D83948"/>
    <w:rsid w:val="00D9286C"/>
    <w:rsid w:val="00D94132"/>
    <w:rsid w:val="00D94548"/>
    <w:rsid w:val="00DA2B38"/>
    <w:rsid w:val="00DB343F"/>
    <w:rsid w:val="00DC631A"/>
    <w:rsid w:val="00DD1DA7"/>
    <w:rsid w:val="00DD28A2"/>
    <w:rsid w:val="00E2537D"/>
    <w:rsid w:val="00E45028"/>
    <w:rsid w:val="00E55AE0"/>
    <w:rsid w:val="00E56A48"/>
    <w:rsid w:val="00E648F5"/>
    <w:rsid w:val="00E716A1"/>
    <w:rsid w:val="00E80449"/>
    <w:rsid w:val="00E9527B"/>
    <w:rsid w:val="00EA2CC3"/>
    <w:rsid w:val="00EB084B"/>
    <w:rsid w:val="00EF0E89"/>
    <w:rsid w:val="00EF23D8"/>
    <w:rsid w:val="00F07F29"/>
    <w:rsid w:val="00F80098"/>
    <w:rsid w:val="00FB0E4F"/>
    <w:rsid w:val="00FB4EDA"/>
    <w:rsid w:val="00FB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1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1267</Words>
  <Characters>7009</Characters>
  <Application>Microsoft Office Word</Application>
  <DocSecurity>0</DocSecurity>
  <Lines>137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Arshia Sharma {अर्शिया शर्मा}</cp:lastModifiedBy>
  <cp:revision>18</cp:revision>
  <cp:lastPrinted>2021-05-24T06:37:00Z</cp:lastPrinted>
  <dcterms:created xsi:type="dcterms:W3CDTF">2025-09-17T08:24:00Z</dcterms:created>
  <dcterms:modified xsi:type="dcterms:W3CDTF">2026-04-02T09:59:00Z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2025-09-17T08:22:40Z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57e295ac-ef45-46b4-90e6-0933d50f6543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